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87" w:rsidRPr="008661B7" w:rsidRDefault="00863087" w:rsidP="008661B7">
      <w:pPr>
        <w:spacing w:beforeLines="100" w:line="360" w:lineRule="auto"/>
        <w:jc w:val="center"/>
        <w:rPr>
          <w:rFonts w:ascii="宋体" w:hAnsi="宋体"/>
          <w:b/>
          <w:sz w:val="32"/>
          <w:szCs w:val="32"/>
        </w:rPr>
      </w:pPr>
      <w:r w:rsidRPr="008661B7">
        <w:rPr>
          <w:rFonts w:ascii="宋体" w:hAnsi="宋体" w:hint="eastAsia"/>
          <w:b/>
          <w:sz w:val="32"/>
          <w:szCs w:val="32"/>
        </w:rPr>
        <w:t>江苏科技大学研究生课程教学听课记录表</w:t>
      </w:r>
    </w:p>
    <w:p w:rsidR="00863087" w:rsidRDefault="00863087" w:rsidP="008661B7">
      <w:pPr>
        <w:spacing w:beforeLines="50" w:afterLines="50" w:line="360" w:lineRule="auto"/>
        <w:rPr>
          <w:rFonts w:ascii="宋体" w:hAnsi="宋体"/>
          <w:sz w:val="24"/>
        </w:rPr>
      </w:pPr>
      <w:r w:rsidRPr="00F250E1">
        <w:rPr>
          <w:rFonts w:ascii="宋体" w:hAnsi="宋体" w:hint="eastAsia"/>
          <w:sz w:val="24"/>
        </w:rPr>
        <w:t>时间：    年  月  日</w:t>
      </w:r>
      <w:r>
        <w:rPr>
          <w:rFonts w:ascii="宋体" w:hAnsi="宋体" w:hint="eastAsia"/>
          <w:sz w:val="24"/>
        </w:rPr>
        <w:t xml:space="preserve">  上/下 午(第   周星期   第   节) 地点：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92"/>
        <w:gridCol w:w="488"/>
        <w:gridCol w:w="2878"/>
        <w:gridCol w:w="1442"/>
        <w:gridCol w:w="117"/>
        <w:gridCol w:w="963"/>
        <w:gridCol w:w="1620"/>
      </w:tblGrid>
      <w:tr w:rsidR="00863087" w:rsidRPr="008B38DC" w:rsidTr="003D14DF">
        <w:trPr>
          <w:trHeight w:hRule="exact" w:val="567"/>
        </w:trPr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3087" w:rsidRPr="008B38DC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38DC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33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087" w:rsidRPr="008B38DC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63087" w:rsidRPr="008B38DC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38DC">
              <w:rPr>
                <w:rFonts w:ascii="宋体" w:hAnsi="宋体" w:hint="eastAsia"/>
                <w:sz w:val="24"/>
              </w:rPr>
              <w:t>开课学院</w:t>
            </w:r>
          </w:p>
        </w:tc>
        <w:tc>
          <w:tcPr>
            <w:tcW w:w="258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3087" w:rsidRPr="008B38DC" w:rsidRDefault="00863087" w:rsidP="00944355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:rsidR="002B66AA" w:rsidRPr="008B38DC" w:rsidTr="003D14DF">
        <w:trPr>
          <w:trHeight w:hRule="exact" w:val="56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B66AA" w:rsidRPr="008B38DC" w:rsidRDefault="002B66AA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38DC"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</w:tcBorders>
            <w:vAlign w:val="center"/>
          </w:tcPr>
          <w:p w:rsidR="002B66AA" w:rsidRPr="008B38DC" w:rsidRDefault="002B66AA" w:rsidP="0094435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2B66AA" w:rsidRPr="008B38DC" w:rsidRDefault="002B66AA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听课教师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B66AA" w:rsidRPr="008B38DC" w:rsidRDefault="002B66AA" w:rsidP="00944355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:rsidR="002B66AA" w:rsidRPr="008B38DC" w:rsidTr="003D14DF">
        <w:trPr>
          <w:trHeight w:hRule="exact" w:val="567"/>
        </w:trPr>
        <w:tc>
          <w:tcPr>
            <w:tcW w:w="1492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B66AA" w:rsidRPr="008B38DC" w:rsidRDefault="002B66AA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B38DC">
              <w:rPr>
                <w:rFonts w:ascii="宋体" w:hAnsi="宋体" w:hint="eastAsia"/>
                <w:sz w:val="24"/>
              </w:rPr>
              <w:t>讲授内容</w:t>
            </w:r>
          </w:p>
        </w:tc>
        <w:tc>
          <w:tcPr>
            <w:tcW w:w="7508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B66AA" w:rsidRPr="008B38DC" w:rsidRDefault="002B66AA" w:rsidP="00944355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:rsidR="00863087" w:rsidTr="00944355">
        <w:tblPrEx>
          <w:tblLook w:val="0000"/>
        </w:tblPrEx>
        <w:trPr>
          <w:trHeight w:val="465"/>
        </w:trPr>
        <w:tc>
          <w:tcPr>
            <w:tcW w:w="6300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63087">
              <w:rPr>
                <w:rFonts w:ascii="宋体" w:hAnsi="宋体" w:hint="eastAsia"/>
                <w:spacing w:val="480"/>
                <w:kern w:val="0"/>
                <w:sz w:val="24"/>
                <w:fitText w:val="1440" w:id="-1827917568"/>
              </w:rPr>
              <w:t>指</w:t>
            </w:r>
            <w:r w:rsidRPr="00863087">
              <w:rPr>
                <w:rFonts w:ascii="宋体" w:hAnsi="宋体" w:hint="eastAsia"/>
                <w:kern w:val="0"/>
                <w:sz w:val="24"/>
                <w:fitText w:val="1440" w:id="-1827917568"/>
              </w:rPr>
              <w:t>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63087">
              <w:rPr>
                <w:rFonts w:ascii="宋体" w:hAnsi="宋体" w:hint="eastAsia"/>
                <w:spacing w:val="165"/>
                <w:kern w:val="0"/>
                <w:sz w:val="24"/>
                <w:fitText w:val="810" w:id="-1827917567"/>
              </w:rPr>
              <w:t>满</w:t>
            </w:r>
            <w:r w:rsidRPr="00863087">
              <w:rPr>
                <w:rFonts w:ascii="宋体" w:hAnsi="宋体" w:hint="eastAsia"/>
                <w:kern w:val="0"/>
                <w:sz w:val="24"/>
                <w:fitText w:val="810" w:id="-1827917567"/>
              </w:rPr>
              <w:t>分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63087">
              <w:rPr>
                <w:rFonts w:ascii="宋体" w:hAnsi="宋体" w:hint="eastAsia"/>
                <w:spacing w:val="165"/>
                <w:kern w:val="0"/>
                <w:sz w:val="24"/>
                <w:fitText w:val="810" w:id="-1827917566"/>
              </w:rPr>
              <w:t>得</w:t>
            </w:r>
            <w:r w:rsidRPr="00863087">
              <w:rPr>
                <w:rFonts w:ascii="宋体" w:hAnsi="宋体" w:hint="eastAsia"/>
                <w:kern w:val="0"/>
                <w:sz w:val="24"/>
                <w:fitText w:val="810" w:id="-1827917566"/>
              </w:rPr>
              <w:t>分</w:t>
            </w:r>
          </w:p>
        </w:tc>
      </w:tr>
      <w:tr w:rsidR="00863087" w:rsidRPr="00BE14B0" w:rsidTr="00944355">
        <w:tblPrEx>
          <w:tblLook w:val="0000"/>
        </w:tblPrEx>
        <w:trPr>
          <w:trHeight w:val="1038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堂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量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</w:t>
            </w:r>
          </w:p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80" w:type="dxa"/>
            <w:gridSpan w:val="2"/>
            <w:vAlign w:val="center"/>
          </w:tcPr>
          <w:p w:rsidR="0086308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秩序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按时上课，并至少提前5分钟到课堂进行教学准备，不提前下课。未经批准不随意停课、调课。学位课的课堂讲授学时一般不少于总学时的2/3，选修课的课堂讲授学时一般不少于总学时的1/2。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4C65A1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2B66AA">
        <w:tblPrEx>
          <w:tblLook w:val="0000"/>
        </w:tblPrEx>
        <w:trPr>
          <w:trHeight w:val="876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863087" w:rsidRDefault="00863087" w:rsidP="009443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体现更高层次的基础理论或更高水平的专业基础知识，体现学科前沿的发展趋势和最新的研究成果</w:t>
            </w:r>
            <w:r w:rsidRPr="00BE14B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930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态度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教书育人态度，课堂授课态度，吸取别人意见的态度，治学态度，重视学生创新能力的培养和素质的提高，对课堂纪律的管理。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921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方法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教学方法体现研究生教学的特点，积极探讨启发式、讨论式、研究式、案例式等多种教学方法，注重学生创新能力、创新意识的培养。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738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组织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授课计划安排合理，各教学环节组织得当，</w:t>
            </w:r>
            <w:r>
              <w:rPr>
                <w:rFonts w:ascii="宋体" w:hAnsi="宋体" w:hint="eastAsia"/>
                <w:sz w:val="18"/>
                <w:szCs w:val="18"/>
              </w:rPr>
              <w:t>按照大纲规定的教学目标、内容体系、教学要求、考核方式等进行备课和组织教学。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738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依据授课计划布置课外作业，有辅导答疑渠道，并事先向学生公布时间和地点。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692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教学</w:t>
            </w:r>
          </w:p>
          <w:p w:rsidR="00863087" w:rsidRPr="00CB3FF7" w:rsidRDefault="00863087" w:rsidP="009443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CB3FF7">
              <w:rPr>
                <w:rFonts w:ascii="宋体" w:hAnsi="宋体" w:hint="eastAsia"/>
                <w:szCs w:val="21"/>
              </w:rPr>
              <w:t>效果</w:t>
            </w:r>
          </w:p>
        </w:tc>
        <w:tc>
          <w:tcPr>
            <w:tcW w:w="4320" w:type="dxa"/>
            <w:gridSpan w:val="2"/>
            <w:vAlign w:val="center"/>
          </w:tcPr>
          <w:p w:rsidR="00863087" w:rsidRPr="00BE14B0" w:rsidRDefault="00863087" w:rsidP="00944355">
            <w:pPr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知识传授、能力培养、思想品德培养、讲课的吸引力、课堂气氛、学生对基础知识、理论、技能的掌握。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14B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863087" w:rsidRDefault="00863087" w:rsidP="009443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4"/>
            <w:vAlign w:val="center"/>
          </w:tcPr>
          <w:p w:rsidR="00863087" w:rsidRPr="00376329" w:rsidRDefault="00863087" w:rsidP="00944355">
            <w:pPr>
              <w:jc w:val="center"/>
              <w:rPr>
                <w:rFonts w:ascii="宋体" w:hAnsi="宋体"/>
                <w:szCs w:val="21"/>
              </w:rPr>
            </w:pPr>
            <w:r w:rsidRPr="00376329"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76329">
              <w:rPr>
                <w:rFonts w:ascii="宋体" w:hAnsi="宋体" w:hint="eastAsia"/>
                <w:szCs w:val="21"/>
              </w:rPr>
              <w:t>值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76329">
              <w:rPr>
                <w:rFonts w:ascii="宋体" w:hAnsi="宋体" w:hint="eastAsia"/>
                <w:szCs w:val="21"/>
              </w:rPr>
              <w:t>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76329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1080" w:type="dxa"/>
            <w:gridSpan w:val="2"/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863087" w:rsidRPr="00BE14B0" w:rsidRDefault="00863087" w:rsidP="009443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3087" w:rsidRPr="00BE14B0" w:rsidTr="00944355">
        <w:tblPrEx>
          <w:tblLook w:val="0000"/>
        </w:tblPrEx>
        <w:trPr>
          <w:trHeight w:val="615"/>
        </w:trPr>
        <w:tc>
          <w:tcPr>
            <w:tcW w:w="198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260" w:lineRule="atLeast"/>
              <w:jc w:val="center"/>
            </w:pPr>
            <w:r>
              <w:rPr>
                <w:rFonts w:hint="eastAsia"/>
              </w:rPr>
              <w:t>总体评价</w:t>
            </w:r>
          </w:p>
        </w:tc>
        <w:tc>
          <w:tcPr>
            <w:tcW w:w="70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3087" w:rsidRDefault="00863087" w:rsidP="00944355">
            <w:pPr>
              <w:spacing w:line="320" w:lineRule="atLeast"/>
              <w:ind w:firstLineChars="100" w:firstLine="210"/>
            </w:pPr>
            <w:r>
              <w:rPr>
                <w:rFonts w:ascii="宋体" w:hAnsi="宋体" w:hint="eastAsia"/>
                <w:szCs w:val="21"/>
              </w:rPr>
              <w:t>优（   ）    良（   ）    中（   ）   合格（   ）   不合格（   ）</w:t>
            </w:r>
          </w:p>
        </w:tc>
      </w:tr>
      <w:tr w:rsidR="00863087" w:rsidTr="00EC2386">
        <w:tblPrEx>
          <w:tblLook w:val="0000"/>
        </w:tblPrEx>
        <w:trPr>
          <w:trHeight w:val="1712"/>
        </w:trPr>
        <w:tc>
          <w:tcPr>
            <w:tcW w:w="900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087" w:rsidRDefault="00863087" w:rsidP="008661B7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教学情况分析或建议：</w:t>
            </w:r>
          </w:p>
          <w:p w:rsidR="00863087" w:rsidRDefault="00863087" w:rsidP="008661B7">
            <w:pPr>
              <w:spacing w:beforeLines="50"/>
              <w:rPr>
                <w:rFonts w:ascii="宋体" w:hAnsi="宋体"/>
                <w:sz w:val="24"/>
              </w:rPr>
            </w:pPr>
          </w:p>
          <w:p w:rsidR="00863087" w:rsidRDefault="00863087" w:rsidP="008661B7">
            <w:pPr>
              <w:spacing w:beforeLines="50"/>
              <w:rPr>
                <w:rFonts w:ascii="宋体" w:hAnsi="宋体"/>
                <w:sz w:val="24"/>
              </w:rPr>
            </w:pPr>
          </w:p>
          <w:p w:rsidR="002B66AA" w:rsidRDefault="002B66AA" w:rsidP="008661B7">
            <w:pPr>
              <w:spacing w:beforeLines="50"/>
              <w:rPr>
                <w:rFonts w:ascii="宋体" w:hAnsi="宋体"/>
                <w:sz w:val="24"/>
              </w:rPr>
            </w:pPr>
          </w:p>
        </w:tc>
      </w:tr>
    </w:tbl>
    <w:p w:rsidR="0045284F" w:rsidRDefault="0045284F" w:rsidP="002B66AA">
      <w:pPr>
        <w:pStyle w:val="a3"/>
        <w:spacing w:line="20" w:lineRule="exact"/>
        <w:ind w:left="420" w:firstLineChars="0" w:firstLine="0"/>
      </w:pPr>
    </w:p>
    <w:sectPr w:rsidR="0045284F" w:rsidSect="0045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6F9"/>
    <w:multiLevelType w:val="hybridMultilevel"/>
    <w:tmpl w:val="E9783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087"/>
    <w:rsid w:val="002B66AA"/>
    <w:rsid w:val="00345C75"/>
    <w:rsid w:val="003D14DF"/>
    <w:rsid w:val="0045284F"/>
    <w:rsid w:val="00462475"/>
    <w:rsid w:val="00813231"/>
    <w:rsid w:val="00863087"/>
    <w:rsid w:val="008661B7"/>
    <w:rsid w:val="009C7962"/>
    <w:rsid w:val="00D542F3"/>
    <w:rsid w:val="00EC2386"/>
    <w:rsid w:val="00F3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6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dcterms:created xsi:type="dcterms:W3CDTF">2021-03-01T08:49:00Z</dcterms:created>
  <dcterms:modified xsi:type="dcterms:W3CDTF">2025-02-20T03:17:00Z</dcterms:modified>
</cp:coreProperties>
</file>