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D18A4">
      <w:pPr>
        <w:spacing w:line="560" w:lineRule="exact"/>
        <w:rPr>
          <w:rFonts w:eastAsia="黑体"/>
          <w:sz w:val="32"/>
          <w:szCs w:val="32"/>
        </w:rPr>
      </w:pPr>
      <w:r>
        <w:rPr>
          <w:rFonts w:eastAsia="黑体"/>
          <w:sz w:val="32"/>
          <w:szCs w:val="32"/>
        </w:rPr>
        <w:t>附件</w:t>
      </w:r>
      <w:r>
        <w:rPr>
          <w:rFonts w:eastAsia="黑体"/>
          <w:sz w:val="32"/>
          <w:szCs w:val="32"/>
        </w:rPr>
        <w:t>4</w:t>
      </w:r>
    </w:p>
    <w:p w:rsidR="00000000" w:rsidRDefault="009D18A4">
      <w:pPr>
        <w:adjustRightInd w:val="0"/>
        <w:snapToGrid w:val="0"/>
        <w:spacing w:line="560" w:lineRule="exact"/>
        <w:jc w:val="center"/>
        <w:rPr>
          <w:rFonts w:eastAsia="方正小标宋简体"/>
          <w:sz w:val="44"/>
          <w:szCs w:val="44"/>
        </w:rPr>
      </w:pPr>
    </w:p>
    <w:p w:rsidR="00000000" w:rsidRDefault="009D18A4">
      <w:pPr>
        <w:adjustRightInd w:val="0"/>
        <w:snapToGrid w:val="0"/>
        <w:spacing w:line="560" w:lineRule="exact"/>
        <w:jc w:val="center"/>
        <w:rPr>
          <w:rFonts w:eastAsia="方正小标宋简体"/>
          <w:sz w:val="44"/>
          <w:szCs w:val="44"/>
        </w:rPr>
      </w:pPr>
      <w:r>
        <w:rPr>
          <w:rFonts w:eastAsia="方正小标宋简体"/>
          <w:sz w:val="44"/>
          <w:szCs w:val="44"/>
        </w:rPr>
        <w:t>高等教育（研究生）储备项目推荐申报指南</w:t>
      </w:r>
    </w:p>
    <w:p w:rsidR="00000000" w:rsidRDefault="009D18A4">
      <w:pPr>
        <w:adjustRightInd w:val="0"/>
        <w:snapToGrid w:val="0"/>
        <w:spacing w:line="560" w:lineRule="exact"/>
        <w:ind w:firstLineChars="200" w:firstLine="640"/>
        <w:rPr>
          <w:rFonts w:eastAsia="黑体"/>
          <w:sz w:val="32"/>
          <w:szCs w:val="32"/>
        </w:rPr>
      </w:pPr>
    </w:p>
    <w:p w:rsidR="00000000" w:rsidRDefault="009D18A4">
      <w:pPr>
        <w:adjustRightInd w:val="0"/>
        <w:snapToGrid w:val="0"/>
        <w:spacing w:line="560" w:lineRule="exact"/>
        <w:ind w:firstLineChars="200" w:firstLine="640"/>
        <w:rPr>
          <w:rFonts w:eastAsia="黑体"/>
          <w:sz w:val="32"/>
          <w:szCs w:val="32"/>
        </w:rPr>
      </w:pPr>
      <w:r>
        <w:rPr>
          <w:rFonts w:eastAsia="黑体"/>
          <w:sz w:val="32"/>
          <w:szCs w:val="32"/>
        </w:rPr>
        <w:t>一、推荐申报要求</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（一）高等教育（研究生）储备项目（在本推荐申报指南中简称为</w:t>
      </w:r>
      <w:r>
        <w:rPr>
          <w:rFonts w:eastAsia="仿宋_GB2312"/>
          <w:sz w:val="32"/>
          <w:szCs w:val="32"/>
        </w:rPr>
        <w:t>“</w:t>
      </w:r>
      <w:r>
        <w:rPr>
          <w:rFonts w:eastAsia="仿宋_GB2312"/>
          <w:sz w:val="32"/>
          <w:szCs w:val="32"/>
        </w:rPr>
        <w:t>储备项目</w:t>
      </w:r>
      <w:r>
        <w:rPr>
          <w:rFonts w:eastAsia="仿宋_GB2312"/>
          <w:sz w:val="32"/>
          <w:szCs w:val="32"/>
        </w:rPr>
        <w:t>”</w:t>
      </w:r>
      <w:r>
        <w:rPr>
          <w:rFonts w:eastAsia="仿宋_GB2312"/>
          <w:sz w:val="32"/>
          <w:szCs w:val="32"/>
        </w:rPr>
        <w:t>）包括研究生教育阶段的全日制和非全日制教育。跨多个学段的成果，申报单位可根据成果主要内容自主选报本领域。</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二）储备项目应反映党的二十大以来，深入贯彻落实习近平总书记关于研究生教育工作重要指示精神和研究生教育大会精神，在研究生教育教学改革方面取得的重大突破和重要成果，在人才培养的实践、改革、研究中发挥示范引领和激励作用。</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（三）储备项目内容主要包括加强思想政治教育、加强</w:t>
      </w:r>
      <w:r>
        <w:rPr>
          <w:rFonts w:eastAsia="仿宋_GB2312"/>
          <w:sz w:val="32"/>
          <w:szCs w:val="32"/>
        </w:rPr>
        <w:t>学科建设、深化评价机制改革、优化学科专业结构、推进科教融汇产教融合、加强急需高层次人才培养、加强课程建设、提升导师队伍水平、强化培养过程管理等方面。</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四）重大储备项目应在研究生教育教学理论上有重大创新，在教育教学改革实践中取得重大突破，对落实立德树人根本任务、提高教学水平和教育质量、实现培养目标有重大贡献，在全国处于领先水平并产生重大影响；重点储备项目应在研究生教育教学理论上有较大创新，对教育教学改革实践具有广泛示范作用，对落实立德树人根本任务、提高教学水平和教育质量、实现</w:t>
      </w:r>
      <w:r>
        <w:rPr>
          <w:rFonts w:eastAsia="仿宋_GB2312"/>
          <w:sz w:val="32"/>
          <w:szCs w:val="32"/>
        </w:rPr>
        <w:lastRenderedPageBreak/>
        <w:t>培养目标具有显著成效，在本省处于</w:t>
      </w:r>
      <w:r>
        <w:rPr>
          <w:rFonts w:eastAsia="仿宋_GB2312"/>
          <w:sz w:val="32"/>
          <w:szCs w:val="32"/>
        </w:rPr>
        <w:t>领先水平并产生重要影响；一般储备项目应在研究生教育教学理论或实践某一方面有明显突破，对落实立德树人根本任务、提高教学水平和教育质量、实现培养目标具有明显成效。</w:t>
      </w:r>
    </w:p>
    <w:p w:rsidR="00000000" w:rsidRDefault="009D18A4">
      <w:pPr>
        <w:adjustRightInd w:val="0"/>
        <w:snapToGrid w:val="0"/>
        <w:spacing w:line="560" w:lineRule="exact"/>
        <w:ind w:firstLineChars="200" w:firstLine="640"/>
        <w:rPr>
          <w:rFonts w:eastAsia="黑体"/>
          <w:sz w:val="32"/>
          <w:szCs w:val="32"/>
        </w:rPr>
      </w:pPr>
      <w:r>
        <w:rPr>
          <w:rFonts w:eastAsia="黑体"/>
          <w:sz w:val="32"/>
          <w:szCs w:val="32"/>
        </w:rPr>
        <w:t>二、推荐申报条件</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申报的储备项目应符合下列要求：</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（一）各单位从本单位项目中择优推荐储备项目，并经学术委员会等学术机构审议通过。项目完成以来应经过</w:t>
      </w:r>
      <w:r>
        <w:rPr>
          <w:rFonts w:eastAsia="仿宋_GB2312"/>
          <w:sz w:val="32"/>
          <w:szCs w:val="32"/>
        </w:rPr>
        <w:t>2</w:t>
      </w:r>
      <w:r>
        <w:rPr>
          <w:rFonts w:eastAsia="仿宋_GB2312"/>
          <w:sz w:val="32"/>
          <w:szCs w:val="32"/>
        </w:rPr>
        <w:t>年以上教育教学实践检验（申报重大储备项目和重点储备项目的一般应经过不低于</w:t>
      </w:r>
      <w:r>
        <w:rPr>
          <w:rFonts w:eastAsia="仿宋_GB2312"/>
          <w:sz w:val="32"/>
          <w:szCs w:val="32"/>
        </w:rPr>
        <w:t>4</w:t>
      </w:r>
      <w:r>
        <w:rPr>
          <w:rFonts w:eastAsia="仿宋_GB2312"/>
          <w:sz w:val="32"/>
          <w:szCs w:val="32"/>
        </w:rPr>
        <w:t>年的教育教学实践检验），实践检验的起始时间，应从正式实施（包括试行）教育教学方案的时间开始计算，不含研讨、论证及制定方案的时间；实</w:t>
      </w:r>
      <w:r>
        <w:rPr>
          <w:rFonts w:eastAsia="仿宋_GB2312"/>
          <w:sz w:val="32"/>
          <w:szCs w:val="32"/>
        </w:rPr>
        <w:t>践检验时间截至</w:t>
      </w:r>
      <w:r>
        <w:rPr>
          <w:rFonts w:eastAsia="仿宋_GB2312"/>
          <w:sz w:val="32"/>
          <w:szCs w:val="32"/>
        </w:rPr>
        <w:t>2025</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30</w:t>
      </w:r>
      <w:r>
        <w:rPr>
          <w:rFonts w:eastAsia="仿宋_GB2312"/>
          <w:sz w:val="32"/>
          <w:szCs w:val="32"/>
        </w:rPr>
        <w:t>日。</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二）项目的主要完成人应直接参加项目的方案设计、论证、研究和实施全过程，并作出主要贡献。项目的主要完成单位应为项目主要完成人所在的单位，并在项目的方案设计、论证、研究和实践的全过程中作出主要贡献。项目主要完成人单位发生变化的，以项目实施过程中作出主要贡献的单位为准。</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（三）获得过省级及以上教学成果奖的项目，如无重大突破或进展，不得申报。</w:t>
      </w:r>
    </w:p>
    <w:p w:rsidR="00000000" w:rsidRDefault="009D18A4">
      <w:pPr>
        <w:adjustRightInd w:val="0"/>
        <w:snapToGrid w:val="0"/>
        <w:spacing w:line="560" w:lineRule="exact"/>
        <w:ind w:firstLineChars="200" w:firstLine="640"/>
        <w:rPr>
          <w:rFonts w:eastAsia="黑体"/>
          <w:sz w:val="32"/>
          <w:szCs w:val="32"/>
        </w:rPr>
      </w:pPr>
      <w:r>
        <w:rPr>
          <w:rFonts w:eastAsia="黑体"/>
          <w:sz w:val="32"/>
          <w:szCs w:val="32"/>
        </w:rPr>
        <w:t>三、推荐申报名额</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储备项目立项名额为</w:t>
      </w:r>
      <w:r>
        <w:rPr>
          <w:rFonts w:eastAsia="仿宋_GB2312"/>
          <w:sz w:val="32"/>
          <w:szCs w:val="32"/>
        </w:rPr>
        <w:t>150</w:t>
      </w:r>
      <w:r>
        <w:rPr>
          <w:rFonts w:eastAsia="仿宋_GB2312"/>
          <w:sz w:val="32"/>
          <w:szCs w:val="32"/>
        </w:rPr>
        <w:t>项左右，其中立项的重大储备项目不超过</w:t>
      </w:r>
      <w:r>
        <w:rPr>
          <w:rFonts w:eastAsia="仿宋_GB2312"/>
          <w:sz w:val="32"/>
          <w:szCs w:val="32"/>
        </w:rPr>
        <w:t>20</w:t>
      </w:r>
      <w:r>
        <w:rPr>
          <w:rFonts w:eastAsia="仿宋_GB2312"/>
          <w:sz w:val="32"/>
          <w:szCs w:val="32"/>
        </w:rPr>
        <w:t>项、重点储备项目不超过</w:t>
      </w:r>
      <w:r>
        <w:rPr>
          <w:rFonts w:eastAsia="仿宋_GB2312"/>
          <w:sz w:val="32"/>
          <w:szCs w:val="32"/>
        </w:rPr>
        <w:t>60</w:t>
      </w:r>
      <w:r>
        <w:rPr>
          <w:rFonts w:eastAsia="仿宋_GB2312"/>
          <w:sz w:val="32"/>
          <w:szCs w:val="32"/>
        </w:rPr>
        <w:t>项、一般储备项目</w:t>
      </w:r>
      <w:r>
        <w:rPr>
          <w:rFonts w:eastAsia="仿宋_GB2312"/>
          <w:sz w:val="32"/>
          <w:szCs w:val="32"/>
        </w:rPr>
        <w:t>70</w:t>
      </w:r>
      <w:r>
        <w:rPr>
          <w:rFonts w:eastAsia="仿宋_GB2312"/>
          <w:sz w:val="32"/>
          <w:szCs w:val="32"/>
        </w:rPr>
        <w:t>项左右</w:t>
      </w:r>
      <w:r>
        <w:rPr>
          <w:rFonts w:eastAsia="仿宋_GB2312"/>
          <w:sz w:val="32"/>
          <w:szCs w:val="32"/>
        </w:rPr>
        <w:t>。各单位申报限额测算标准和要求如下。</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lastRenderedPageBreak/>
        <w:t>（一）各研究生培养普通高校根据相关情况综合测算推荐名额，推荐名额分为基础名额和奖励名额，两类名额相加之和即为各校推荐总名额（四舍五入）：</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基础名额：根据高校类型、博士硕士学位授予点数量、博士硕士研究生导师数量、在校博士硕士研究生数量等测算。</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奖励名额：根据国家级教学成果奖获奖情况测算奖励指标。获</w:t>
      </w:r>
      <w:r>
        <w:rPr>
          <w:rFonts w:eastAsia="仿宋_GB2312"/>
          <w:sz w:val="32"/>
          <w:szCs w:val="32"/>
        </w:rPr>
        <w:t>2022</w:t>
      </w:r>
      <w:r>
        <w:rPr>
          <w:rFonts w:eastAsia="仿宋_GB2312"/>
          <w:sz w:val="32"/>
          <w:szCs w:val="32"/>
        </w:rPr>
        <w:t>年国家级教学成果奖〔仅限高等教育（研究生）〕的第一完成单位按每个一等奖增加</w:t>
      </w:r>
      <w:r>
        <w:rPr>
          <w:rFonts w:eastAsia="仿宋_GB2312"/>
          <w:sz w:val="32"/>
          <w:szCs w:val="32"/>
        </w:rPr>
        <w:t>2</w:t>
      </w:r>
      <w:r>
        <w:rPr>
          <w:rFonts w:eastAsia="仿宋_GB2312"/>
          <w:sz w:val="32"/>
          <w:szCs w:val="32"/>
        </w:rPr>
        <w:t>个，每个二等奖增加</w:t>
      </w:r>
      <w:r>
        <w:rPr>
          <w:rFonts w:eastAsia="仿宋_GB2312"/>
          <w:sz w:val="32"/>
          <w:szCs w:val="32"/>
        </w:rPr>
        <w:t>1</w:t>
      </w:r>
      <w:r>
        <w:rPr>
          <w:rFonts w:eastAsia="仿宋_GB2312"/>
          <w:sz w:val="32"/>
          <w:szCs w:val="32"/>
        </w:rPr>
        <w:t>个名额。</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（二）拥有博士学位授予点的科研院所申报名额为</w:t>
      </w:r>
      <w:r>
        <w:rPr>
          <w:rFonts w:eastAsia="仿宋_GB2312"/>
          <w:sz w:val="32"/>
          <w:szCs w:val="32"/>
        </w:rPr>
        <w:t>2</w:t>
      </w:r>
      <w:r>
        <w:rPr>
          <w:rFonts w:eastAsia="仿宋_GB2312"/>
          <w:sz w:val="32"/>
          <w:szCs w:val="32"/>
        </w:rPr>
        <w:t>个，拥</w:t>
      </w:r>
      <w:r>
        <w:rPr>
          <w:rFonts w:eastAsia="仿宋_GB2312"/>
          <w:sz w:val="32"/>
          <w:szCs w:val="32"/>
        </w:rPr>
        <w:t>有硕士学位授予点的科研院所申报名额为</w:t>
      </w:r>
      <w:r>
        <w:rPr>
          <w:rFonts w:eastAsia="仿宋_GB2312"/>
          <w:sz w:val="32"/>
          <w:szCs w:val="32"/>
        </w:rPr>
        <w:t>1</w:t>
      </w:r>
      <w:r>
        <w:rPr>
          <w:rFonts w:eastAsia="仿宋_GB2312"/>
          <w:sz w:val="32"/>
          <w:szCs w:val="32"/>
        </w:rPr>
        <w:t>个。</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（三）各高校由现任学校领导为第一完成人的项目推荐数量不得高于推荐名额的</w:t>
      </w:r>
      <w:r>
        <w:rPr>
          <w:rFonts w:eastAsia="仿宋_GB2312"/>
          <w:sz w:val="32"/>
          <w:szCs w:val="32"/>
        </w:rPr>
        <w:t>20%</w:t>
      </w:r>
      <w:r>
        <w:rPr>
          <w:rFonts w:eastAsia="仿宋_GB2312"/>
          <w:sz w:val="32"/>
          <w:szCs w:val="32"/>
        </w:rPr>
        <w:t>（即申报限额</w:t>
      </w:r>
      <w:r>
        <w:rPr>
          <w:rFonts w:eastAsia="仿宋_GB2312"/>
          <w:sz w:val="32"/>
          <w:szCs w:val="32"/>
        </w:rPr>
        <w:t>5-9</w:t>
      </w:r>
      <w:r>
        <w:rPr>
          <w:rFonts w:eastAsia="仿宋_GB2312"/>
          <w:sz w:val="32"/>
          <w:szCs w:val="32"/>
        </w:rPr>
        <w:t>个的为</w:t>
      </w:r>
      <w:r>
        <w:rPr>
          <w:rFonts w:eastAsia="仿宋_GB2312"/>
          <w:sz w:val="32"/>
          <w:szCs w:val="32"/>
        </w:rPr>
        <w:t>1</w:t>
      </w:r>
      <w:r>
        <w:rPr>
          <w:rFonts w:eastAsia="仿宋_GB2312"/>
          <w:sz w:val="32"/>
          <w:szCs w:val="32"/>
        </w:rPr>
        <w:t>个，</w:t>
      </w:r>
      <w:r>
        <w:rPr>
          <w:rFonts w:eastAsia="仿宋_GB2312"/>
          <w:sz w:val="32"/>
          <w:szCs w:val="32"/>
        </w:rPr>
        <w:t>10-14</w:t>
      </w:r>
      <w:r>
        <w:rPr>
          <w:rFonts w:eastAsia="仿宋_GB2312"/>
          <w:sz w:val="32"/>
          <w:szCs w:val="32"/>
        </w:rPr>
        <w:t>个的为</w:t>
      </w:r>
      <w:r>
        <w:rPr>
          <w:rFonts w:eastAsia="仿宋_GB2312"/>
          <w:sz w:val="32"/>
          <w:szCs w:val="32"/>
        </w:rPr>
        <w:t>2</w:t>
      </w:r>
      <w:r>
        <w:rPr>
          <w:rFonts w:eastAsia="仿宋_GB2312"/>
          <w:sz w:val="32"/>
          <w:szCs w:val="32"/>
        </w:rPr>
        <w:t>个，以此类推，如申报限额低于</w:t>
      </w:r>
      <w:r>
        <w:rPr>
          <w:rFonts w:eastAsia="仿宋_GB2312"/>
          <w:sz w:val="32"/>
          <w:szCs w:val="32"/>
        </w:rPr>
        <w:t>5</w:t>
      </w:r>
      <w:r>
        <w:rPr>
          <w:rFonts w:eastAsia="仿宋_GB2312"/>
          <w:sz w:val="32"/>
          <w:szCs w:val="32"/>
        </w:rPr>
        <w:t>个的可按</w:t>
      </w:r>
      <w:r>
        <w:rPr>
          <w:rFonts w:eastAsia="仿宋_GB2312"/>
          <w:sz w:val="32"/>
          <w:szCs w:val="32"/>
        </w:rPr>
        <w:t>1</w:t>
      </w:r>
      <w:r>
        <w:rPr>
          <w:rFonts w:eastAsia="仿宋_GB2312"/>
          <w:sz w:val="32"/>
          <w:szCs w:val="32"/>
        </w:rPr>
        <w:t>个计算）。</w:t>
      </w:r>
    </w:p>
    <w:p w:rsidR="00000000" w:rsidRDefault="009D18A4">
      <w:pPr>
        <w:adjustRightInd w:val="0"/>
        <w:snapToGrid w:val="0"/>
        <w:spacing w:line="560" w:lineRule="exact"/>
        <w:ind w:firstLineChars="200" w:firstLine="640"/>
        <w:rPr>
          <w:rFonts w:eastAsia="黑体"/>
          <w:sz w:val="32"/>
          <w:szCs w:val="32"/>
        </w:rPr>
      </w:pPr>
      <w:r>
        <w:rPr>
          <w:rFonts w:eastAsia="黑体"/>
          <w:sz w:val="32"/>
          <w:szCs w:val="32"/>
        </w:rPr>
        <w:t>四、推荐申报程序与材料</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储备项目由第一完成单位依据申报限额，</w:t>
      </w:r>
      <w:r>
        <w:rPr>
          <w:rFonts w:eastAsia="仿宋_GB2312"/>
          <w:sz w:val="32"/>
          <w:szCs w:val="32"/>
        </w:rPr>
        <w:t>择优</w:t>
      </w:r>
      <w:r>
        <w:rPr>
          <w:rFonts w:eastAsia="仿宋_GB2312"/>
          <w:sz w:val="32"/>
          <w:szCs w:val="32"/>
        </w:rPr>
        <w:t>向省教育厅申报。需要提交的材料具体包括：</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（一）《高等教育（研究生）储备项目申报汇总表》（书面文本一式</w:t>
      </w:r>
      <w:r>
        <w:rPr>
          <w:rFonts w:eastAsia="仿宋_GB2312"/>
          <w:sz w:val="32"/>
          <w:szCs w:val="32"/>
        </w:rPr>
        <w:t>2</w:t>
      </w:r>
      <w:r>
        <w:rPr>
          <w:rFonts w:eastAsia="仿宋_GB2312"/>
          <w:sz w:val="32"/>
          <w:szCs w:val="32"/>
        </w:rPr>
        <w:t>份，</w:t>
      </w:r>
      <w:r>
        <w:rPr>
          <w:rFonts w:eastAsia="仿宋_GB2312"/>
          <w:sz w:val="32"/>
          <w:szCs w:val="32"/>
        </w:rPr>
        <w:t>EXCEL</w:t>
      </w:r>
      <w:r>
        <w:rPr>
          <w:rFonts w:eastAsia="仿宋_GB2312"/>
          <w:sz w:val="32"/>
          <w:szCs w:val="32"/>
        </w:rPr>
        <w:t>和</w:t>
      </w:r>
      <w:r>
        <w:rPr>
          <w:rFonts w:eastAsia="仿宋_GB2312"/>
          <w:sz w:val="32"/>
          <w:szCs w:val="32"/>
        </w:rPr>
        <w:t>PDF</w:t>
      </w:r>
      <w:r>
        <w:rPr>
          <w:rFonts w:eastAsia="仿宋_GB2312"/>
          <w:sz w:val="32"/>
          <w:szCs w:val="32"/>
        </w:rPr>
        <w:t>格式电子文档各</w:t>
      </w:r>
      <w:r>
        <w:rPr>
          <w:rFonts w:eastAsia="仿宋_GB2312"/>
          <w:sz w:val="32"/>
          <w:szCs w:val="32"/>
        </w:rPr>
        <w:t>1</w:t>
      </w:r>
      <w:r>
        <w:rPr>
          <w:rFonts w:eastAsia="仿宋_GB2312"/>
          <w:sz w:val="32"/>
          <w:szCs w:val="32"/>
        </w:rPr>
        <w:t>份）。</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（二）《高等教育（研究生）储备项目申报表》及其附件材料（书面文本一式</w:t>
      </w:r>
      <w:r>
        <w:rPr>
          <w:rFonts w:eastAsia="仿宋_GB2312"/>
          <w:sz w:val="32"/>
          <w:szCs w:val="32"/>
        </w:rPr>
        <w:t>3</w:t>
      </w:r>
      <w:r>
        <w:rPr>
          <w:rFonts w:eastAsia="仿宋_GB2312"/>
          <w:sz w:val="32"/>
          <w:szCs w:val="32"/>
        </w:rPr>
        <w:t>份，</w:t>
      </w:r>
      <w:r>
        <w:rPr>
          <w:rFonts w:eastAsia="仿宋_GB2312"/>
          <w:sz w:val="32"/>
          <w:szCs w:val="32"/>
        </w:rPr>
        <w:t>WO</w:t>
      </w:r>
      <w:r>
        <w:rPr>
          <w:rFonts w:eastAsia="仿宋_GB2312"/>
          <w:sz w:val="32"/>
          <w:szCs w:val="32"/>
        </w:rPr>
        <w:t>RD</w:t>
      </w:r>
      <w:r>
        <w:rPr>
          <w:rFonts w:eastAsia="仿宋_GB2312"/>
          <w:sz w:val="32"/>
          <w:szCs w:val="32"/>
        </w:rPr>
        <w:t>和</w:t>
      </w:r>
      <w:r>
        <w:rPr>
          <w:rFonts w:eastAsia="仿宋_GB2312"/>
          <w:sz w:val="32"/>
          <w:szCs w:val="32"/>
        </w:rPr>
        <w:t>PDF</w:t>
      </w:r>
      <w:r>
        <w:rPr>
          <w:rFonts w:eastAsia="仿宋_GB2312"/>
          <w:sz w:val="32"/>
          <w:szCs w:val="32"/>
        </w:rPr>
        <w:t>格式各</w:t>
      </w:r>
      <w:r>
        <w:rPr>
          <w:rFonts w:eastAsia="仿宋_GB2312"/>
          <w:sz w:val="32"/>
          <w:szCs w:val="32"/>
        </w:rPr>
        <w:t>1</w:t>
      </w:r>
      <w:r>
        <w:rPr>
          <w:rFonts w:eastAsia="仿宋_GB2312"/>
          <w:sz w:val="32"/>
          <w:szCs w:val="32"/>
        </w:rPr>
        <w:t>份）。</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（三）《专家推荐意见》（书面文本一式</w:t>
      </w:r>
      <w:r>
        <w:rPr>
          <w:rFonts w:eastAsia="仿宋_GB2312"/>
          <w:sz w:val="32"/>
          <w:szCs w:val="32"/>
        </w:rPr>
        <w:t>1</w:t>
      </w:r>
      <w:r>
        <w:rPr>
          <w:rFonts w:eastAsia="仿宋_GB2312"/>
          <w:sz w:val="32"/>
          <w:szCs w:val="32"/>
        </w:rPr>
        <w:t>份，</w:t>
      </w:r>
      <w:r>
        <w:rPr>
          <w:rFonts w:eastAsia="仿宋_GB2312"/>
          <w:sz w:val="32"/>
          <w:szCs w:val="32"/>
        </w:rPr>
        <w:t>WORD</w:t>
      </w:r>
      <w:r>
        <w:rPr>
          <w:rFonts w:eastAsia="仿宋_GB2312"/>
          <w:sz w:val="32"/>
          <w:szCs w:val="32"/>
        </w:rPr>
        <w:t>和</w:t>
      </w:r>
      <w:r>
        <w:rPr>
          <w:rFonts w:eastAsia="仿宋_GB2312"/>
          <w:sz w:val="32"/>
          <w:szCs w:val="32"/>
        </w:rPr>
        <w:t>PDF</w:t>
      </w:r>
      <w:r>
        <w:rPr>
          <w:rFonts w:eastAsia="仿宋_GB2312"/>
          <w:sz w:val="32"/>
          <w:szCs w:val="32"/>
        </w:rPr>
        <w:t>格式各</w:t>
      </w:r>
      <w:r>
        <w:rPr>
          <w:rFonts w:eastAsia="仿宋_GB2312"/>
          <w:sz w:val="32"/>
          <w:szCs w:val="32"/>
        </w:rPr>
        <w:t>1</w:t>
      </w:r>
      <w:r>
        <w:rPr>
          <w:rFonts w:eastAsia="仿宋_GB2312"/>
          <w:sz w:val="32"/>
          <w:szCs w:val="32"/>
        </w:rPr>
        <w:t>份）</w:t>
      </w:r>
    </w:p>
    <w:p w:rsidR="00000000" w:rsidRDefault="009D18A4">
      <w:pPr>
        <w:adjustRightInd w:val="0"/>
        <w:snapToGrid w:val="0"/>
        <w:spacing w:line="560" w:lineRule="exact"/>
        <w:ind w:firstLineChars="200" w:firstLine="640"/>
      </w:pPr>
      <w:r>
        <w:rPr>
          <w:rFonts w:eastAsia="仿宋_GB2312"/>
          <w:sz w:val="32"/>
          <w:szCs w:val="32"/>
        </w:rPr>
        <w:t>上述材料的书面文本，请于</w:t>
      </w:r>
      <w:r>
        <w:rPr>
          <w:rFonts w:eastAsia="仿宋_GB2312"/>
          <w:sz w:val="32"/>
          <w:szCs w:val="32"/>
        </w:rPr>
        <w:t>11</w:t>
      </w:r>
      <w:r>
        <w:rPr>
          <w:rFonts w:eastAsia="仿宋_GB2312"/>
          <w:sz w:val="32"/>
          <w:szCs w:val="32"/>
        </w:rPr>
        <w:t>月</w:t>
      </w:r>
      <w:r>
        <w:rPr>
          <w:rFonts w:eastAsia="仿宋_GB2312" w:hint="eastAsia"/>
          <w:sz w:val="32"/>
          <w:szCs w:val="32"/>
        </w:rPr>
        <w:t>14</w:t>
      </w:r>
      <w:r>
        <w:rPr>
          <w:rFonts w:eastAsia="仿宋_GB2312"/>
          <w:sz w:val="32"/>
          <w:szCs w:val="32"/>
        </w:rPr>
        <w:t>日前报送或邮寄至省教</w:t>
      </w:r>
      <w:r>
        <w:rPr>
          <w:rFonts w:eastAsia="仿宋_GB2312"/>
          <w:sz w:val="32"/>
          <w:szCs w:val="32"/>
        </w:rPr>
        <w:lastRenderedPageBreak/>
        <w:t>育厅研究生教育处，寄送地址：南京市鼓楼区北京西路</w:t>
      </w:r>
      <w:r>
        <w:rPr>
          <w:rFonts w:eastAsia="仿宋_GB2312"/>
          <w:sz w:val="32"/>
          <w:szCs w:val="32"/>
        </w:rPr>
        <w:t>15</w:t>
      </w:r>
      <w:r>
        <w:rPr>
          <w:rFonts w:eastAsia="仿宋_GB2312"/>
          <w:sz w:val="32"/>
          <w:szCs w:val="32"/>
        </w:rPr>
        <w:t>号江苏教育大厦</w:t>
      </w:r>
      <w:r>
        <w:rPr>
          <w:rFonts w:eastAsia="仿宋_GB2312"/>
          <w:sz w:val="32"/>
          <w:szCs w:val="32"/>
        </w:rPr>
        <w:t>1510</w:t>
      </w:r>
      <w:r>
        <w:rPr>
          <w:rFonts w:eastAsia="仿宋_GB2312"/>
          <w:sz w:val="32"/>
          <w:szCs w:val="32"/>
        </w:rPr>
        <w:t>室；电子文档（一个项目建一个文件夹，命名为</w:t>
      </w:r>
      <w:r>
        <w:rPr>
          <w:rFonts w:eastAsia="仿宋_GB2312"/>
          <w:sz w:val="32"/>
          <w:szCs w:val="32"/>
        </w:rPr>
        <w:t>“</w:t>
      </w:r>
      <w:r>
        <w:rPr>
          <w:rFonts w:eastAsia="仿宋_GB2312"/>
          <w:sz w:val="32"/>
          <w:szCs w:val="32"/>
        </w:rPr>
        <w:t>申报单位全称</w:t>
      </w:r>
      <w:r>
        <w:rPr>
          <w:rFonts w:eastAsia="仿宋_GB2312"/>
          <w:sz w:val="32"/>
          <w:szCs w:val="32"/>
        </w:rPr>
        <w:t>+</w:t>
      </w:r>
      <w:r>
        <w:rPr>
          <w:rFonts w:eastAsia="仿宋_GB2312"/>
          <w:sz w:val="32"/>
          <w:szCs w:val="32"/>
        </w:rPr>
        <w:t>项目名称</w:t>
      </w:r>
      <w:r>
        <w:rPr>
          <w:rFonts w:eastAsia="仿宋_GB2312"/>
          <w:sz w:val="32"/>
          <w:szCs w:val="32"/>
        </w:rPr>
        <w:t>”</w:t>
      </w:r>
      <w:r>
        <w:rPr>
          <w:rFonts w:eastAsia="仿宋_GB2312"/>
          <w:sz w:val="32"/>
          <w:szCs w:val="32"/>
        </w:rPr>
        <w:t>；《汇总表》</w:t>
      </w:r>
      <w:r>
        <w:rPr>
          <w:rFonts w:eastAsia="仿宋_GB2312"/>
          <w:sz w:val="32"/>
          <w:szCs w:val="32"/>
        </w:rPr>
        <w:t>Excel</w:t>
      </w:r>
      <w:r>
        <w:rPr>
          <w:rFonts w:eastAsia="仿宋_GB2312"/>
          <w:sz w:val="32"/>
          <w:szCs w:val="32"/>
        </w:rPr>
        <w:t>版和盖章扫描</w:t>
      </w:r>
      <w:r>
        <w:rPr>
          <w:rFonts w:eastAsia="仿宋_GB2312"/>
          <w:sz w:val="32"/>
          <w:szCs w:val="32"/>
        </w:rPr>
        <w:t>PDF</w:t>
      </w:r>
      <w:r>
        <w:rPr>
          <w:rFonts w:eastAsia="仿宋_GB2312"/>
          <w:sz w:val="32"/>
          <w:szCs w:val="32"/>
        </w:rPr>
        <w:t>版命名为</w:t>
      </w:r>
      <w:r>
        <w:rPr>
          <w:rFonts w:eastAsia="仿宋_GB2312"/>
          <w:sz w:val="32"/>
          <w:szCs w:val="32"/>
        </w:rPr>
        <w:t>“</w:t>
      </w:r>
      <w:r>
        <w:rPr>
          <w:rFonts w:eastAsia="仿宋_GB2312"/>
          <w:sz w:val="32"/>
          <w:szCs w:val="32"/>
        </w:rPr>
        <w:t>申报单位全称</w:t>
      </w:r>
      <w:r>
        <w:rPr>
          <w:rFonts w:eastAsia="仿宋_GB2312"/>
          <w:sz w:val="32"/>
          <w:szCs w:val="32"/>
        </w:rPr>
        <w:t>”</w:t>
      </w:r>
      <w:r>
        <w:rPr>
          <w:rFonts w:eastAsia="仿宋_GB2312"/>
          <w:sz w:val="32"/>
          <w:szCs w:val="32"/>
        </w:rPr>
        <w:t>）请打包后发送至</w:t>
      </w:r>
      <w:r>
        <w:rPr>
          <w:rFonts w:eastAsia="仿宋_GB2312"/>
          <w:sz w:val="32"/>
          <w:szCs w:val="32"/>
        </w:rPr>
        <w:t>yjsjxcg@163.com</w:t>
      </w:r>
      <w:r>
        <w:t>。</w:t>
      </w:r>
    </w:p>
    <w:p w:rsidR="00000000" w:rsidRDefault="009D18A4">
      <w:pPr>
        <w:tabs>
          <w:tab w:val="left" w:pos="5258"/>
        </w:tabs>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四</w:t>
      </w:r>
      <w:r>
        <w:rPr>
          <w:rFonts w:eastAsia="仿宋_GB2312"/>
          <w:sz w:val="32"/>
          <w:szCs w:val="32"/>
        </w:rPr>
        <w:t>）《联系人信息表》，请于</w:t>
      </w:r>
      <w:r>
        <w:rPr>
          <w:rFonts w:eastAsia="仿宋_GB2312"/>
          <w:sz w:val="32"/>
          <w:szCs w:val="32"/>
        </w:rPr>
        <w:t>10</w:t>
      </w:r>
      <w:r>
        <w:rPr>
          <w:rFonts w:eastAsia="仿宋_GB2312"/>
          <w:sz w:val="32"/>
          <w:szCs w:val="32"/>
        </w:rPr>
        <w:t>月</w:t>
      </w:r>
      <w:r>
        <w:rPr>
          <w:rFonts w:eastAsia="仿宋_GB2312"/>
          <w:sz w:val="32"/>
          <w:szCs w:val="32"/>
        </w:rPr>
        <w:t>2</w:t>
      </w:r>
      <w:r>
        <w:rPr>
          <w:rFonts w:eastAsia="仿宋_GB2312" w:hint="eastAsia"/>
          <w:sz w:val="32"/>
          <w:szCs w:val="32"/>
        </w:rPr>
        <w:t>9</w:t>
      </w:r>
      <w:r>
        <w:rPr>
          <w:rFonts w:eastAsia="仿宋_GB2312"/>
          <w:sz w:val="32"/>
          <w:szCs w:val="32"/>
        </w:rPr>
        <w:t>日前在线填写</w:t>
      </w:r>
      <w:r>
        <w:rPr>
          <w:rFonts w:eastAsia="仿宋_GB2312"/>
          <w:sz w:val="32"/>
          <w:szCs w:val="32"/>
        </w:rPr>
        <w:t>https://www.wjx.cn/vm/wTTo</w:t>
      </w:r>
      <w:r>
        <w:rPr>
          <w:rFonts w:eastAsia="仿宋_GB2312"/>
          <w:sz w:val="32"/>
          <w:szCs w:val="32"/>
        </w:rPr>
        <w:t>TFu.aspx#</w:t>
      </w:r>
      <w:r>
        <w:rPr>
          <w:rFonts w:eastAsia="仿宋_GB2312"/>
          <w:sz w:val="32"/>
          <w:szCs w:val="32"/>
        </w:rPr>
        <w:t>提交。</w:t>
      </w:r>
    </w:p>
    <w:p w:rsidR="00000000" w:rsidRDefault="009D18A4">
      <w:pPr>
        <w:adjustRightInd w:val="0"/>
        <w:snapToGrid w:val="0"/>
        <w:spacing w:line="560" w:lineRule="exact"/>
        <w:ind w:firstLineChars="200" w:firstLine="640"/>
        <w:rPr>
          <w:rFonts w:eastAsia="黑体"/>
          <w:sz w:val="32"/>
          <w:szCs w:val="32"/>
        </w:rPr>
      </w:pPr>
      <w:r>
        <w:rPr>
          <w:rFonts w:eastAsia="黑体"/>
          <w:sz w:val="32"/>
          <w:szCs w:val="32"/>
        </w:rPr>
        <w:t>五、储备项目的立项</w:t>
      </w:r>
    </w:p>
    <w:p w:rsidR="00000000" w:rsidRDefault="009D18A4">
      <w:pPr>
        <w:adjustRightInd w:val="0"/>
        <w:snapToGrid w:val="0"/>
        <w:spacing w:line="560" w:lineRule="exact"/>
        <w:ind w:firstLineChars="200" w:firstLine="640"/>
        <w:rPr>
          <w:rFonts w:eastAsia="楷体_GB2312"/>
          <w:sz w:val="32"/>
          <w:szCs w:val="32"/>
        </w:rPr>
      </w:pPr>
      <w:r>
        <w:rPr>
          <w:rFonts w:eastAsia="仿宋_GB2312"/>
          <w:sz w:val="32"/>
          <w:szCs w:val="32"/>
        </w:rPr>
        <w:t>省教育厅将按照回避性原则，由专家对各项目进行审核并确定项目建议立项名单，其中重大储备项目将根据需要进行答辩。后续按照相关程序确定储备项目立项名单。</w:t>
      </w:r>
    </w:p>
    <w:p w:rsidR="00000000" w:rsidRDefault="009D18A4">
      <w:pPr>
        <w:adjustRightInd w:val="0"/>
        <w:snapToGrid w:val="0"/>
        <w:spacing w:line="560" w:lineRule="exact"/>
        <w:ind w:firstLineChars="200" w:firstLine="640"/>
        <w:rPr>
          <w:rFonts w:eastAsia="黑体"/>
          <w:sz w:val="32"/>
          <w:szCs w:val="32"/>
        </w:rPr>
      </w:pPr>
      <w:r>
        <w:rPr>
          <w:rFonts w:eastAsia="黑体"/>
          <w:sz w:val="32"/>
          <w:szCs w:val="32"/>
        </w:rPr>
        <w:t>六、专家推荐</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为做好储备项目立项审核和国家级教学成果奖推荐评审工作，请各高校推荐相关专家。要求如下：</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）专家应具有优良的政治素质和师德师风；坚持原则，客观公正；学术造诣高，教学经验丰富；不得为本次申报项目的主要完成人；专家应具备正高职称。</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）各单位推荐专家人数限额：</w:t>
      </w:r>
      <w:r>
        <w:rPr>
          <w:rFonts w:eastAsia="仿宋_GB2312"/>
          <w:sz w:val="32"/>
          <w:szCs w:val="32"/>
        </w:rPr>
        <w:t>“</w:t>
      </w:r>
      <w:r>
        <w:rPr>
          <w:rFonts w:eastAsia="仿宋_GB2312"/>
          <w:sz w:val="32"/>
          <w:szCs w:val="32"/>
        </w:rPr>
        <w:t>双一流</w:t>
      </w:r>
      <w:r>
        <w:rPr>
          <w:rFonts w:eastAsia="仿宋_GB2312"/>
          <w:sz w:val="32"/>
          <w:szCs w:val="32"/>
        </w:rPr>
        <w:t>”</w:t>
      </w:r>
      <w:r>
        <w:rPr>
          <w:rFonts w:eastAsia="仿宋_GB2312"/>
          <w:sz w:val="32"/>
          <w:szCs w:val="32"/>
        </w:rPr>
        <w:t>建设高校不超过</w:t>
      </w:r>
      <w:r>
        <w:rPr>
          <w:rFonts w:eastAsia="仿宋_GB2312"/>
          <w:sz w:val="32"/>
          <w:szCs w:val="32"/>
        </w:rPr>
        <w:t>50</w:t>
      </w:r>
      <w:r>
        <w:rPr>
          <w:rFonts w:eastAsia="仿宋_GB2312"/>
          <w:sz w:val="32"/>
          <w:szCs w:val="32"/>
        </w:rPr>
        <w:t>人，省高水平大学</w:t>
      </w:r>
      <w:r>
        <w:rPr>
          <w:rFonts w:eastAsia="仿宋_GB2312"/>
          <w:sz w:val="32"/>
          <w:szCs w:val="32"/>
        </w:rPr>
        <w:t>建设高峰计划建设高校不超过</w:t>
      </w:r>
      <w:r>
        <w:rPr>
          <w:rFonts w:eastAsia="仿宋_GB2312"/>
          <w:sz w:val="32"/>
          <w:szCs w:val="32"/>
        </w:rPr>
        <w:t>30</w:t>
      </w:r>
      <w:r>
        <w:rPr>
          <w:rFonts w:eastAsia="仿宋_GB2312"/>
          <w:sz w:val="32"/>
          <w:szCs w:val="32"/>
        </w:rPr>
        <w:t>人，其他研究生培养单位不超过</w:t>
      </w:r>
      <w:r>
        <w:rPr>
          <w:rFonts w:eastAsia="仿宋_GB2312"/>
          <w:sz w:val="32"/>
          <w:szCs w:val="32"/>
        </w:rPr>
        <w:t>20</w:t>
      </w:r>
      <w:r>
        <w:rPr>
          <w:rFonts w:eastAsia="仿宋_GB2312"/>
          <w:sz w:val="32"/>
          <w:szCs w:val="32"/>
        </w:rPr>
        <w:t>人。推荐的专家请尽可能覆盖更多学科专业门类，其中外省专家不低于推荐总数的</w:t>
      </w:r>
      <w:r>
        <w:rPr>
          <w:rFonts w:eastAsia="仿宋_GB2312"/>
          <w:sz w:val="32"/>
          <w:szCs w:val="32"/>
        </w:rPr>
        <w:t>10%</w:t>
      </w:r>
      <w:r>
        <w:rPr>
          <w:rFonts w:eastAsia="仿宋_GB2312"/>
          <w:sz w:val="32"/>
          <w:szCs w:val="32"/>
        </w:rPr>
        <w:t>。</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t>请各高校准确填写《推荐专家信息表》，并于</w:t>
      </w:r>
      <w:r>
        <w:rPr>
          <w:rFonts w:eastAsia="仿宋_GB2312"/>
          <w:sz w:val="32"/>
          <w:szCs w:val="32"/>
        </w:rPr>
        <w:t>11</w:t>
      </w:r>
      <w:r>
        <w:rPr>
          <w:rFonts w:eastAsia="仿宋_GB2312"/>
          <w:sz w:val="32"/>
          <w:szCs w:val="32"/>
        </w:rPr>
        <w:t>月</w:t>
      </w:r>
      <w:r>
        <w:rPr>
          <w:rFonts w:eastAsia="仿宋_GB2312" w:hint="eastAsia"/>
          <w:sz w:val="32"/>
          <w:szCs w:val="32"/>
        </w:rPr>
        <w:t>19</w:t>
      </w:r>
      <w:r>
        <w:rPr>
          <w:rFonts w:eastAsia="仿宋_GB2312"/>
          <w:sz w:val="32"/>
          <w:szCs w:val="32"/>
        </w:rPr>
        <w:t>日将专家推荐名单（包括研究生管理部门盖章的</w:t>
      </w:r>
      <w:r>
        <w:rPr>
          <w:rFonts w:eastAsia="仿宋_GB2312"/>
          <w:sz w:val="32"/>
          <w:szCs w:val="32"/>
        </w:rPr>
        <w:t>PDF</w:t>
      </w:r>
      <w:r>
        <w:rPr>
          <w:rFonts w:eastAsia="仿宋_GB2312"/>
          <w:sz w:val="32"/>
          <w:szCs w:val="32"/>
        </w:rPr>
        <w:t>版和</w:t>
      </w:r>
      <w:r>
        <w:rPr>
          <w:rFonts w:eastAsia="仿宋_GB2312"/>
          <w:sz w:val="32"/>
          <w:szCs w:val="32"/>
        </w:rPr>
        <w:t>EXCEL</w:t>
      </w:r>
      <w:r>
        <w:rPr>
          <w:rFonts w:eastAsia="仿宋_GB2312"/>
          <w:sz w:val="32"/>
          <w:szCs w:val="32"/>
        </w:rPr>
        <w:t>电子版）发送</w:t>
      </w:r>
      <w:r>
        <w:rPr>
          <w:rFonts w:eastAsia="仿宋_GB2312"/>
          <w:sz w:val="32"/>
          <w:szCs w:val="32"/>
        </w:rPr>
        <w:t>85743359@qq.com</w:t>
      </w:r>
      <w:r>
        <w:rPr>
          <w:rFonts w:eastAsia="仿宋_GB2312"/>
          <w:sz w:val="32"/>
          <w:szCs w:val="32"/>
        </w:rPr>
        <w:t>邮箱（以收到自动回执为准）。</w:t>
      </w:r>
    </w:p>
    <w:p w:rsidR="00000000" w:rsidRDefault="009D18A4">
      <w:pPr>
        <w:adjustRightInd w:val="0"/>
        <w:snapToGrid w:val="0"/>
        <w:spacing w:line="560" w:lineRule="exact"/>
        <w:ind w:firstLineChars="200" w:firstLine="640"/>
        <w:rPr>
          <w:rFonts w:eastAsia="仿宋_GB2312"/>
          <w:sz w:val="32"/>
          <w:szCs w:val="32"/>
        </w:rPr>
      </w:pPr>
      <w:r>
        <w:rPr>
          <w:rFonts w:eastAsia="仿宋_GB2312"/>
          <w:sz w:val="32"/>
          <w:szCs w:val="32"/>
        </w:rPr>
        <w:lastRenderedPageBreak/>
        <w:t>联系人：沈老师，联系电话：</w:t>
      </w:r>
      <w:r>
        <w:rPr>
          <w:rFonts w:eastAsia="仿宋_GB2312"/>
          <w:sz w:val="32"/>
          <w:szCs w:val="32"/>
        </w:rPr>
        <w:t>025-83335660</w:t>
      </w:r>
      <w:r>
        <w:rPr>
          <w:rFonts w:eastAsia="仿宋_GB2312"/>
          <w:sz w:val="32"/>
          <w:szCs w:val="32"/>
        </w:rPr>
        <w:t>。为便于沟通咨询，请各校相关工作人员实名加入</w:t>
      </w:r>
      <w:r>
        <w:rPr>
          <w:rFonts w:eastAsia="仿宋_GB2312"/>
          <w:sz w:val="32"/>
          <w:szCs w:val="32"/>
        </w:rPr>
        <w:t>QQ</w:t>
      </w:r>
      <w:r>
        <w:rPr>
          <w:rFonts w:eastAsia="仿宋_GB2312"/>
          <w:sz w:val="32"/>
          <w:szCs w:val="32"/>
        </w:rPr>
        <w:t>群，群号为</w:t>
      </w:r>
      <w:r>
        <w:rPr>
          <w:rFonts w:eastAsia="仿宋_GB2312"/>
          <w:sz w:val="32"/>
          <w:szCs w:val="32"/>
        </w:rPr>
        <w:t>1044309925</w:t>
      </w:r>
      <w:r>
        <w:rPr>
          <w:rFonts w:eastAsia="仿宋_GB2312"/>
          <w:sz w:val="32"/>
          <w:szCs w:val="32"/>
        </w:rPr>
        <w:t>，相关表格也请在</w:t>
      </w:r>
      <w:r>
        <w:rPr>
          <w:rFonts w:eastAsia="仿宋_GB2312"/>
          <w:sz w:val="32"/>
          <w:szCs w:val="32"/>
        </w:rPr>
        <w:t>QQ</w:t>
      </w:r>
      <w:r>
        <w:rPr>
          <w:rFonts w:eastAsia="仿宋_GB2312"/>
          <w:sz w:val="32"/>
          <w:szCs w:val="32"/>
        </w:rPr>
        <w:t>群中下载。</w:t>
      </w:r>
    </w:p>
    <w:p w:rsidR="009D18A4" w:rsidRDefault="009D18A4">
      <w:pPr>
        <w:spacing w:line="560" w:lineRule="exact"/>
        <w:rPr>
          <w:rFonts w:eastAsia="仿宋_GB2312"/>
          <w:sz w:val="32"/>
          <w:szCs w:val="32"/>
        </w:rPr>
      </w:pPr>
      <w:r>
        <w:rPr>
          <w:rFonts w:eastAsia="仿宋_GB2312"/>
          <w:sz w:val="32"/>
          <w:szCs w:val="32"/>
        </w:rPr>
        <w:t xml:space="preserve"> </w:t>
      </w:r>
    </w:p>
    <w:sectPr w:rsidR="009D18A4">
      <w:footerReference w:type="even" r:id="rId6"/>
      <w:footerReference w:type="default" r:id="rId7"/>
      <w:pgSz w:w="11906" w:h="16838"/>
      <w:pgMar w:top="2098" w:right="1531" w:bottom="1701" w:left="1531" w:header="851" w:footer="113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8A4" w:rsidRDefault="009D18A4">
      <w:r>
        <w:separator/>
      </w:r>
    </w:p>
  </w:endnote>
  <w:endnote w:type="continuationSeparator" w:id="1">
    <w:p w:rsidR="009D18A4" w:rsidRDefault="009D18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18A4">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000000" w:rsidRDefault="009D18A4">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18A4">
    <w:pPr>
      <w:pStyle w:val="a3"/>
      <w:framePr w:wrap="around" w:vAnchor="text" w:hAnchor="margin" w:xAlign="outside" w:y="1"/>
      <w:ind w:leftChars="200" w:left="420" w:rightChars="200" w:right="420"/>
      <w:rPr>
        <w:rStyle w:val="a5"/>
        <w:rFonts w:ascii="宋体" w:hAnsi="宋体" w:hint="eastAsia"/>
        <w:sz w:val="28"/>
        <w:szCs w:val="28"/>
      </w:rPr>
    </w:pPr>
    <w:r>
      <w:rPr>
        <w:rStyle w:val="a5"/>
        <w:rFonts w:ascii="宋体" w:hAnsi="宋体" w:hint="eastAsia"/>
        <w:sz w:val="28"/>
        <w:szCs w:val="28"/>
      </w:rPr>
      <w:t>—</w:t>
    </w: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sidR="000721A6">
      <w:rPr>
        <w:rStyle w:val="a5"/>
        <w:rFonts w:ascii="宋体" w:hAnsi="宋体"/>
        <w:noProof/>
        <w:sz w:val="28"/>
        <w:szCs w:val="28"/>
      </w:rPr>
      <w:t>5</w:t>
    </w:r>
    <w:r>
      <w:rPr>
        <w:rStyle w:val="a5"/>
        <w:rFonts w:ascii="宋体" w:hAnsi="宋体"/>
        <w:sz w:val="28"/>
        <w:szCs w:val="28"/>
      </w:rPr>
      <w:fldChar w:fldCharType="end"/>
    </w:r>
    <w:r>
      <w:rPr>
        <w:rStyle w:val="a5"/>
        <w:rFonts w:ascii="宋体" w:hAnsi="宋体" w:hint="eastAsia"/>
        <w:sz w:val="28"/>
        <w:szCs w:val="28"/>
      </w:rPr>
      <w:t>—</w:t>
    </w:r>
  </w:p>
  <w:p w:rsidR="00000000" w:rsidRDefault="009D18A4">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8A4" w:rsidRDefault="009D18A4">
      <w:r>
        <w:separator/>
      </w:r>
    </w:p>
  </w:footnote>
  <w:footnote w:type="continuationSeparator" w:id="1">
    <w:p w:rsidR="009D18A4" w:rsidRDefault="009D18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5C1B"/>
    <w:rsid w:val="00012F74"/>
    <w:rsid w:val="000721A6"/>
    <w:rsid w:val="000D49A8"/>
    <w:rsid w:val="0012207B"/>
    <w:rsid w:val="00192DB7"/>
    <w:rsid w:val="00272738"/>
    <w:rsid w:val="002B4D4F"/>
    <w:rsid w:val="002E7169"/>
    <w:rsid w:val="002F2A0F"/>
    <w:rsid w:val="00327E52"/>
    <w:rsid w:val="003A21B8"/>
    <w:rsid w:val="00403C70"/>
    <w:rsid w:val="005866D3"/>
    <w:rsid w:val="00622D77"/>
    <w:rsid w:val="00665C1B"/>
    <w:rsid w:val="007252F7"/>
    <w:rsid w:val="007370ED"/>
    <w:rsid w:val="0079247F"/>
    <w:rsid w:val="007E7155"/>
    <w:rsid w:val="00823CB5"/>
    <w:rsid w:val="00935420"/>
    <w:rsid w:val="00991A93"/>
    <w:rsid w:val="009A4CF8"/>
    <w:rsid w:val="009B6E19"/>
    <w:rsid w:val="009D18A4"/>
    <w:rsid w:val="009D5C4D"/>
    <w:rsid w:val="00B7267C"/>
    <w:rsid w:val="00F13DA6"/>
    <w:rsid w:val="00F8021A"/>
    <w:rsid w:val="00FA339F"/>
    <w:rsid w:val="100214D2"/>
    <w:rsid w:val="490A203C"/>
    <w:rsid w:val="564F9AD7"/>
    <w:rsid w:val="D3ABCB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character" w:styleId="a5">
    <w:name w:val="page number"/>
    <w:basedOn w:val="a0"/>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342</Words>
  <Characters>1952</Characters>
  <Application>Microsoft Office Word</Application>
  <DocSecurity>0</DocSecurity>
  <Lines>16</Lines>
  <Paragraphs>4</Paragraphs>
  <ScaleCrop>false</ScaleCrop>
  <Company>Microsoft</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牟开亮</dc:creator>
  <cp:lastModifiedBy>Windows User</cp:lastModifiedBy>
  <cp:revision>2</cp:revision>
  <dcterms:created xsi:type="dcterms:W3CDTF">2025-10-21T08:49:00Z</dcterms:created>
  <dcterms:modified xsi:type="dcterms:W3CDTF">2025-10-21T08:49:00Z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AE41ADCBDC74445CB658B44D33675DDC_13</vt:lpwstr>
  </property>
  <property fmtid="{D5CDD505-2E9C-101B-9397-08002B2CF9AE}" pid="4" name="KSOTemplateDocerSaveRecord">
    <vt:lpwstr>eyJoZGlkIjoiYzIzNjhjZjkxMjg2OGJjOTQ0NThhNzBhOGI4YTVmYWYiLCJ1c2VySWQiOiIxNjkyMjc2ODU3In0=</vt:lpwstr>
  </property>
</Properties>
</file>