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-SA"/>
        </w:rPr>
        <w:t>______硕士/博士学位授权点</w:t>
      </w:r>
    </w:p>
    <w:p>
      <w:pPr>
        <w:jc w:val="center"/>
        <w:rPr>
          <w:rFonts w:hint="default" w:ascii="宋体" w:hAnsi="宋体" w:eastAsia="宋体" w:cs="宋体"/>
          <w:b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-SA"/>
        </w:rPr>
        <w:t>学位点自我合格评估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 w:bidi="ar-SA"/>
        </w:rPr>
        <w:t>专家评议信息表</w:t>
      </w:r>
      <w:bookmarkStart w:id="0" w:name="_GoBack"/>
      <w:bookmarkEnd w:id="0"/>
    </w:p>
    <w:p>
      <w:pPr>
        <w:pStyle w:val="2"/>
        <w:numPr>
          <w:ilvl w:val="0"/>
          <w:numId w:val="1"/>
        </w:numPr>
        <w:spacing w:line="520" w:lineRule="exact"/>
        <w:ind w:firstLine="56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自我评估工作小组成员</w:t>
      </w:r>
    </w:p>
    <w:tbl>
      <w:tblPr>
        <w:tblStyle w:val="6"/>
        <w:tblW w:w="9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2100"/>
        <w:gridCol w:w="3694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1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专业技术职称</w:t>
            </w:r>
          </w:p>
        </w:tc>
        <w:tc>
          <w:tcPr>
            <w:tcW w:w="21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3694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3694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3694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......</w:t>
            </w: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3694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2100" w:type="dxa"/>
          </w:tcPr>
          <w:p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562" w:firstLineChars="200"/>
        <w:textAlignment w:val="auto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、专家基本信息</w:t>
      </w:r>
    </w:p>
    <w:tbl>
      <w:tblPr>
        <w:tblStyle w:val="6"/>
        <w:tblW w:w="4997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022"/>
        <w:gridCol w:w="1271"/>
        <w:gridCol w:w="882"/>
        <w:gridCol w:w="916"/>
        <w:gridCol w:w="1652"/>
        <w:gridCol w:w="1493"/>
        <w:gridCol w:w="10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571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710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493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</w:t>
            </w:r>
          </w:p>
        </w:tc>
        <w:tc>
          <w:tcPr>
            <w:tcW w:w="512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923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专业领域</w:t>
            </w:r>
          </w:p>
        </w:tc>
        <w:tc>
          <w:tcPr>
            <w:tcW w:w="834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560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571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3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注：请注明是否学科评议组或专业学位教指委成员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52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520" w:lineRule="exact"/>
        <w:ind w:firstLine="562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、同行专家评估工作时间安排</w:t>
      </w:r>
    </w:p>
    <w:tbl>
      <w:tblPr>
        <w:tblStyle w:val="6"/>
        <w:tblW w:w="504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1405"/>
        <w:gridCol w:w="1987"/>
        <w:gridCol w:w="1179"/>
        <w:gridCol w:w="213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7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学位授权点名称（代码）</w:t>
            </w:r>
          </w:p>
        </w:tc>
        <w:tc>
          <w:tcPr>
            <w:tcW w:w="777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会议时间</w:t>
            </w:r>
          </w:p>
        </w:tc>
        <w:tc>
          <w:tcPr>
            <w:tcW w:w="1099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会议地点</w:t>
            </w:r>
          </w:p>
        </w:tc>
        <w:tc>
          <w:tcPr>
            <w:tcW w:w="652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82" w:type="pc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7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7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99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2" w:type="pc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28D09"/>
    <w:multiLevelType w:val="singleLevel"/>
    <w:tmpl w:val="58D28D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jNWMzN2I3Y2Y3MTI4M2M2OTJmMTljNmJhZmYwODQifQ=="/>
  </w:docVars>
  <w:rsids>
    <w:rsidRoot w:val="00BB37D5"/>
    <w:rsid w:val="00140CF5"/>
    <w:rsid w:val="0027741E"/>
    <w:rsid w:val="004861ED"/>
    <w:rsid w:val="005860F8"/>
    <w:rsid w:val="00663F31"/>
    <w:rsid w:val="00696FB6"/>
    <w:rsid w:val="007E2154"/>
    <w:rsid w:val="007F172E"/>
    <w:rsid w:val="00940E97"/>
    <w:rsid w:val="00944140"/>
    <w:rsid w:val="00A44507"/>
    <w:rsid w:val="00A54F27"/>
    <w:rsid w:val="00AD4F31"/>
    <w:rsid w:val="00B25EE8"/>
    <w:rsid w:val="00BB37D5"/>
    <w:rsid w:val="00BD615F"/>
    <w:rsid w:val="00C60AB5"/>
    <w:rsid w:val="00CF44AA"/>
    <w:rsid w:val="00D34EE0"/>
    <w:rsid w:val="00E85733"/>
    <w:rsid w:val="00E8699D"/>
    <w:rsid w:val="06AC1570"/>
    <w:rsid w:val="57766888"/>
    <w:rsid w:val="5987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57</Words>
  <Characters>329</Characters>
  <Lines>2</Lines>
  <Paragraphs>1</Paragraphs>
  <TotalTime>1</TotalTime>
  <ScaleCrop>false</ScaleCrop>
  <LinksUpToDate>false</LinksUpToDate>
  <CharactersWithSpaces>385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2021-05-24T07:18:00Z</dcterms:created>
  <dc:creator>张丽敏</dc:creator>
  <cp:lastModifiedBy>小灰</cp:lastModifiedBy>
  <dcterms:modified xsi:type="dcterms:W3CDTF">2024-05-01T09:02:46Z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10BCB0CD6E014ABD8C95A906E769C785_13</vt:lpwstr>
  </property>
</Properties>
</file>